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ourier New" w:cs="Courier New" w:eastAsia="Courier New" w:hAnsi="Courier New"/>
          <w:b w:val="1"/>
          <w:sz w:val="26"/>
          <w:szCs w:val="26"/>
        </w:rPr>
      </w:pPr>
      <w:r w:rsidDel="00000000" w:rsidR="00000000" w:rsidRPr="00000000">
        <w:rPr>
          <w:rFonts w:ascii="Courier New" w:cs="Courier New" w:eastAsia="Courier New" w:hAnsi="Courier New"/>
          <w:b w:val="1"/>
          <w:sz w:val="26"/>
          <w:szCs w:val="26"/>
          <w:rtl w:val="0"/>
        </w:rPr>
        <w:t xml:space="preserve">FileDownloadX</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FiledownloadX es un pequeño programa que realiza un CRUD simulando el  manejo de archivos de cualquier tipo de extensión. Su uso es muy básico, fácil de entender su funcionamiento. El  Programa está desarrollado en el lenguaje de programación Java, por ende, para su ejecución, solo necesitas instalar el JDK del lenguaje en tu ordenador y el IDE de tu preferencia, como Netbeans, por ejemplo.</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shd w:fill="434343" w:val="clear"/>
        </w:rPr>
      </w:pPr>
      <w:r w:rsidDel="00000000" w:rsidR="00000000" w:rsidRPr="00000000">
        <w:rPr>
          <w:color w:val="ffffff"/>
          <w:shd w:fill="434343" w:val="clear"/>
          <w:rtl w:val="0"/>
        </w:rPr>
        <w:t xml:space="preserve">Uso:                                                                                                                                      </w:t>
      </w:r>
      <w:r w:rsidDel="00000000" w:rsidR="00000000" w:rsidRPr="00000000">
        <w:rPr>
          <w:shd w:fill="434343" w:val="clear"/>
          <w:rtl w:val="0"/>
        </w:rPr>
        <w:t xml:space="preserve">:</w:t>
      </w:r>
    </w:p>
    <w:p w:rsidR="00000000" w:rsidDel="00000000" w:rsidP="00000000" w:rsidRDefault="00000000" w:rsidRPr="00000000" w14:paraId="00000006">
      <w:pPr>
        <w:jc w:val="both"/>
        <w:rPr>
          <w:shd w:fill="434343" w:val="clear"/>
        </w:rPr>
      </w:pPr>
      <w:r w:rsidDel="00000000" w:rsidR="00000000" w:rsidRPr="00000000">
        <w:rPr>
          <w:shd w:fill="434343" w:val="clear"/>
          <w:rtl w:val="0"/>
        </w:rPr>
        <w:t xml:space="preserve"> </w:t>
      </w:r>
    </w:p>
    <w:p w:rsidR="00000000" w:rsidDel="00000000" w:rsidP="00000000" w:rsidRDefault="00000000" w:rsidRPr="00000000" w14:paraId="00000007">
      <w:pPr>
        <w:jc w:val="both"/>
        <w:rPr/>
      </w:pPr>
      <w:r w:rsidDel="00000000" w:rsidR="00000000" w:rsidRPr="00000000">
        <w:rPr>
          <w:rtl w:val="0"/>
        </w:rPr>
        <w:t xml:space="preserve">Al momento de inicializar el programa obtendrá una vista del menú principal como la siguiente:</w: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381000</wp:posOffset>
            </wp:positionV>
            <wp:extent cx="3162300" cy="2060868"/>
            <wp:effectExtent b="0" l="0" r="0" t="0"/>
            <wp:wrapNone/>
            <wp:docPr id="4" name="image9.png"/>
            <a:graphic>
              <a:graphicData uri="http://schemas.openxmlformats.org/drawingml/2006/picture">
                <pic:pic>
                  <pic:nvPicPr>
                    <pic:cNvPr id="0" name="image9.png"/>
                    <pic:cNvPicPr preferRelativeResize="0"/>
                  </pic:nvPicPr>
                  <pic:blipFill>
                    <a:blip r:embed="rId6"/>
                    <a:srcRect b="24207" l="2454" r="65928" t="41288"/>
                    <a:stretch>
                      <a:fillRect/>
                    </a:stretch>
                  </pic:blipFill>
                  <pic:spPr>
                    <a:xfrm>
                      <a:off x="0" y="0"/>
                      <a:ext cx="3162300" cy="2060868"/>
                    </a:xfrm>
                    <a:prstGeom prst="rect"/>
                    <a:ln/>
                  </pic:spPr>
                </pic:pic>
              </a:graphicData>
            </a:graphic>
          </wp:anchor>
        </w:drawing>
      </w:r>
    </w:p>
    <w:p w:rsidR="00000000" w:rsidDel="00000000" w:rsidP="00000000" w:rsidRDefault="00000000" w:rsidRPr="00000000" w14:paraId="00000008">
      <w:pPr>
        <w:jc w:val="both"/>
        <w:rPr/>
      </w:pPr>
      <w:r w:rsidDel="00000000" w:rsidR="00000000" w:rsidRPr="00000000">
        <w:rPr>
          <w:rtl w:val="0"/>
        </w:rPr>
        <w:t xml:space="preserve"> </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color w:val="ffffff"/>
          <w:shd w:fill="434343" w:val="clear"/>
        </w:rPr>
      </w:pPr>
      <w:r w:rsidDel="00000000" w:rsidR="00000000" w:rsidRPr="00000000">
        <w:rPr>
          <w:color w:val="ffffff"/>
          <w:shd w:fill="434343" w:val="clear"/>
          <w:rtl w:val="0"/>
        </w:rPr>
        <w:t xml:space="preserve">Opción 1: Mostrar archivo                                                                                                     </w:t>
      </w:r>
      <w:r w:rsidDel="00000000" w:rsidR="00000000" w:rsidRPr="00000000">
        <w:rPr>
          <w:shd w:fill="434343" w:val="clear"/>
          <w:rtl w:val="0"/>
        </w:rPr>
        <w:t xml:space="preserve"> :  </w:t>
      </w:r>
      <w:r w:rsidDel="00000000" w:rsidR="00000000" w:rsidRPr="00000000">
        <w:rPr>
          <w:color w:val="ffffff"/>
          <w:shd w:fill="434343" w:val="clear"/>
          <w:rtl w:val="0"/>
        </w:rPr>
        <w:t xml:space="preserve">                              </w:t>
      </w:r>
    </w:p>
    <w:p w:rsidR="00000000" w:rsidDel="00000000" w:rsidP="00000000" w:rsidRDefault="00000000" w:rsidRPr="00000000" w14:paraId="00000016">
      <w:pPr>
        <w:jc w:val="both"/>
        <w:rPr>
          <w:shd w:fill="434343" w:val="clear"/>
        </w:rPr>
      </w:pPr>
      <w:r w:rsidDel="00000000" w:rsidR="00000000" w:rsidRPr="00000000">
        <w:rPr>
          <w:color w:val="ffffff"/>
          <w:shd w:fill="434343" w:val="clear"/>
          <w:rtl w:val="0"/>
        </w:rPr>
        <w:t xml:space="preserve">  </w:t>
      </w: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La primera opción: Mostrar Archivos, muestra la lista principal de archivos que contiene en la carpeta raíz. Cuando el programa arranca, se ejecuta el método loadFiles(); que recorre la carpeta donde están ubicado los archivos y los guarda en un array de objeto de tipo Archivo (la clase mediante la cual se crean los archivos). Esta lista es la que el método mostrarFIles() ejecuta. Miniatura del método ejecutado:</w:t>
      </w:r>
    </w:p>
    <w:p w:rsidR="00000000" w:rsidDel="00000000" w:rsidP="00000000" w:rsidRDefault="00000000" w:rsidRPr="00000000" w14:paraId="00000018">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1457325</wp:posOffset>
            </wp:positionH>
            <wp:positionV relativeFrom="paragraph">
              <wp:posOffset>171450</wp:posOffset>
            </wp:positionV>
            <wp:extent cx="2133600" cy="2657475"/>
            <wp:effectExtent b="0" l="0" r="0" t="0"/>
            <wp:wrapNone/>
            <wp:docPr id="5" name="image1.png"/>
            <a:graphic>
              <a:graphicData uri="http://schemas.openxmlformats.org/drawingml/2006/picture">
                <pic:pic>
                  <pic:nvPicPr>
                    <pic:cNvPr id="0" name="image1.png"/>
                    <pic:cNvPicPr preferRelativeResize="0"/>
                  </pic:nvPicPr>
                  <pic:blipFill>
                    <a:blip r:embed="rId7"/>
                    <a:srcRect b="7978" l="0" r="62790" t="17819"/>
                    <a:stretch>
                      <a:fillRect/>
                    </a:stretch>
                  </pic:blipFill>
                  <pic:spPr>
                    <a:xfrm>
                      <a:off x="0" y="0"/>
                      <a:ext cx="2133600" cy="2657475"/>
                    </a:xfrm>
                    <a:prstGeom prst="rect"/>
                    <a:ln/>
                  </pic:spPr>
                </pic:pic>
              </a:graphicData>
            </a:graphic>
          </wp:anchor>
        </w:drawing>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rPr>
          <w:color w:val="ffffff"/>
          <w:shd w:fill="434343" w:val="clear"/>
        </w:rPr>
      </w:pPr>
      <w:r w:rsidDel="00000000" w:rsidR="00000000" w:rsidRPr="00000000">
        <w:rPr>
          <w:color w:val="ffffff"/>
          <w:sz w:val="24"/>
          <w:szCs w:val="24"/>
          <w:shd w:fill="434343" w:val="clear"/>
          <w:rtl w:val="0"/>
        </w:rPr>
        <w:t xml:space="preserve">Opción 2: Agregar Archivos                                                                                 </w:t>
      </w:r>
      <w:r w:rsidDel="00000000" w:rsidR="00000000" w:rsidRPr="00000000">
        <w:rPr>
          <w:sz w:val="24"/>
          <w:szCs w:val="24"/>
          <w:shd w:fill="434343" w:val="clear"/>
          <w:rtl w:val="0"/>
        </w:rPr>
        <w:t xml:space="preserve">:</w:t>
      </w:r>
      <w:r w:rsidDel="00000000" w:rsidR="00000000" w:rsidRPr="00000000">
        <w:rPr>
          <w:color w:val="ffffff"/>
          <w:shd w:fill="434343" w:val="clear"/>
          <w:rtl w:val="0"/>
        </w:rPr>
        <w:t xml:space="preserve"> </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La opción 2 del menú, ejecuta el método  AddFile(); el cual realizará una serie de preguntas esperando los valores para los atributos del nuevo archivo, una vez recibido los valores, busca en el arreglo, la primera posición vacía y guarda el nuevo archivo en esa posición. </w:t>
      </w:r>
    </w:p>
    <w:p w:rsidR="00000000" w:rsidDel="00000000" w:rsidP="00000000" w:rsidRDefault="00000000" w:rsidRPr="00000000" w14:paraId="0000002A">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228600</wp:posOffset>
            </wp:positionV>
            <wp:extent cx="2319338" cy="3101599"/>
            <wp:effectExtent b="0" l="0" r="0" t="0"/>
            <wp:wrapNone/>
            <wp:docPr id="9" name="image5.png"/>
            <a:graphic>
              <a:graphicData uri="http://schemas.openxmlformats.org/drawingml/2006/picture">
                <pic:pic>
                  <pic:nvPicPr>
                    <pic:cNvPr id="0" name="image5.png"/>
                    <pic:cNvPicPr preferRelativeResize="0"/>
                  </pic:nvPicPr>
                  <pic:blipFill>
                    <a:blip r:embed="rId8"/>
                    <a:srcRect b="9880" l="2657" r="69269" t="29982"/>
                    <a:stretch>
                      <a:fillRect/>
                    </a:stretch>
                  </pic:blipFill>
                  <pic:spPr>
                    <a:xfrm>
                      <a:off x="0" y="0"/>
                      <a:ext cx="2319338" cy="3101599"/>
                    </a:xfrm>
                    <a:prstGeom prst="rect"/>
                    <a:ln/>
                  </pic:spPr>
                </pic:pic>
              </a:graphicData>
            </a:graphic>
          </wp:anchor>
        </w:drawing>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rPr>
          <w:color w:val="ffffff"/>
          <w:shd w:fill="434343" w:val="clear"/>
        </w:rPr>
      </w:pPr>
      <w:r w:rsidDel="00000000" w:rsidR="00000000" w:rsidRPr="00000000">
        <w:rPr>
          <w:color w:val="ffffff"/>
          <w:shd w:fill="434343" w:val="clear"/>
          <w:rtl w:val="0"/>
        </w:rPr>
        <w:t xml:space="preserve">Opción 3: Modificar Archivo:                                                                                             </w:t>
      </w:r>
      <w:r w:rsidDel="00000000" w:rsidR="00000000" w:rsidRPr="00000000">
        <w:rPr>
          <w:shd w:fill="434343" w:val="clear"/>
          <w:rtl w:val="0"/>
        </w:rPr>
        <w:t xml:space="preserve">:  </w:t>
      </w:r>
      <w:r w:rsidDel="00000000" w:rsidR="00000000" w:rsidRPr="00000000">
        <w:rPr>
          <w:color w:val="ffffff"/>
          <w:shd w:fill="434343" w:val="clear"/>
          <w:rtl w:val="0"/>
        </w:rPr>
        <w:t xml:space="preserve">                                    </w:t>
      </w:r>
    </w:p>
    <w:p w:rsidR="00000000" w:rsidDel="00000000" w:rsidP="00000000" w:rsidRDefault="00000000" w:rsidRPr="00000000" w14:paraId="0000003F">
      <w:pPr>
        <w:jc w:val="center"/>
        <w:rPr>
          <w:color w:val="ffffff"/>
          <w:shd w:fill="434343" w:val="clear"/>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El Método Modificar Archivo espera un input de tipo string (el id del archivo a modificar), Es importante que sea un id válido, por el contrario el programa finaliza su ejecución. Si el id es válido, se busca el objeto al cual ese id pertenece y retorna con una serie de preguntas para obtener los valores nuevos de los atributos del archivo.</w:t>
      </w:r>
    </w:p>
    <w:p w:rsidR="00000000" w:rsidDel="00000000" w:rsidP="00000000" w:rsidRDefault="00000000" w:rsidRPr="00000000" w14:paraId="0000004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209550</wp:posOffset>
            </wp:positionV>
            <wp:extent cx="1900238" cy="2043406"/>
            <wp:effectExtent b="0" l="0" r="0" t="0"/>
            <wp:wrapNone/>
            <wp:docPr id="3" name="image6.png"/>
            <a:graphic>
              <a:graphicData uri="http://schemas.openxmlformats.org/drawingml/2006/picture">
                <pic:pic>
                  <pic:nvPicPr>
                    <pic:cNvPr id="0" name="image6.png"/>
                    <pic:cNvPicPr preferRelativeResize="0"/>
                  </pic:nvPicPr>
                  <pic:blipFill>
                    <a:blip r:embed="rId9"/>
                    <a:srcRect b="30496" l="2491" r="73255" t="27722"/>
                    <a:stretch>
                      <a:fillRect/>
                    </a:stretch>
                  </pic:blipFill>
                  <pic:spPr>
                    <a:xfrm>
                      <a:off x="0" y="0"/>
                      <a:ext cx="1900238" cy="2043406"/>
                    </a:xfrm>
                    <a:prstGeom prst="rect"/>
                    <a:ln/>
                  </pic:spPr>
                </pic:pic>
              </a:graphicData>
            </a:graphic>
          </wp:anchor>
        </w:drawing>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shd w:fill="434343" w:val="clear"/>
        </w:rPr>
      </w:pPr>
      <w:r w:rsidDel="00000000" w:rsidR="00000000" w:rsidRPr="00000000">
        <w:rPr>
          <w:color w:val="ffffff"/>
          <w:shd w:fill="434343" w:val="clear"/>
          <w:rtl w:val="0"/>
        </w:rPr>
        <w:t xml:space="preserve">Opción 4: Eliminar Archivos                                                                                              </w:t>
      </w:r>
      <w:r w:rsidDel="00000000" w:rsidR="00000000" w:rsidRPr="00000000">
        <w:rPr>
          <w:shd w:fill="434343" w:val="clear"/>
          <w:rtl w:val="0"/>
        </w:rPr>
        <w:t xml:space="preserve"> : </w:t>
      </w:r>
    </w:p>
    <w:p w:rsidR="00000000" w:rsidDel="00000000" w:rsidP="00000000" w:rsidRDefault="00000000" w:rsidRPr="00000000" w14:paraId="00000054">
      <w:pPr>
        <w:jc w:val="both"/>
        <w:rPr>
          <w:shd w:fill="434343" w:val="clear"/>
        </w:rPr>
      </w:pPr>
      <w:r w:rsidDel="00000000" w:rsidR="00000000" w:rsidRPr="00000000">
        <w:rPr>
          <w:rtl w:val="0"/>
        </w:rPr>
      </w:r>
    </w:p>
    <w:p w:rsidR="00000000" w:rsidDel="00000000" w:rsidP="00000000" w:rsidRDefault="00000000" w:rsidRPr="00000000" w14:paraId="00000055">
      <w:pPr>
        <w:jc w:val="both"/>
        <w:rPr>
          <w:highlight w:val="white"/>
        </w:rPr>
      </w:pPr>
      <w:r w:rsidDel="00000000" w:rsidR="00000000" w:rsidRPr="00000000">
        <w:rPr>
          <w:highlight w:val="white"/>
          <w:rtl w:val="0"/>
        </w:rPr>
        <w:t xml:space="preserve">Opción 4: El método DeleteFile(); recibe el id de un objeto como parámetro, busca  en la lista de archivos, el archivo cuyo id sea el mismo que el ingresado, cuando lo encuentra pide la confirmación de eliminar el archivo, si la confirmación es afirmativa, entonces elimina el archivo de la lista.</w:t>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796100</wp:posOffset>
            </wp:positionV>
            <wp:extent cx="2433638" cy="1979359"/>
            <wp:effectExtent b="0" l="0" r="0" t="0"/>
            <wp:wrapNone/>
            <wp:docPr id="11" name="image10.png"/>
            <a:graphic>
              <a:graphicData uri="http://schemas.openxmlformats.org/drawingml/2006/picture">
                <pic:pic>
                  <pic:nvPicPr>
                    <pic:cNvPr id="0" name="image10.png"/>
                    <pic:cNvPicPr preferRelativeResize="0"/>
                  </pic:nvPicPr>
                  <pic:blipFill>
                    <a:blip r:embed="rId10"/>
                    <a:srcRect b="30361" l="996" r="74086" t="37168"/>
                    <a:stretch>
                      <a:fillRect/>
                    </a:stretch>
                  </pic:blipFill>
                  <pic:spPr>
                    <a:xfrm>
                      <a:off x="0" y="0"/>
                      <a:ext cx="2433638" cy="1979359"/>
                    </a:xfrm>
                    <a:prstGeom prst="rect"/>
                    <a:ln/>
                  </pic:spPr>
                </pic:pic>
              </a:graphicData>
            </a:graphic>
          </wp:anchor>
        </w:drawing>
      </w:r>
    </w:p>
    <w:p w:rsidR="00000000" w:rsidDel="00000000" w:rsidP="00000000" w:rsidRDefault="00000000" w:rsidRPr="00000000" w14:paraId="00000056">
      <w:pPr>
        <w:jc w:val="both"/>
        <w:rPr>
          <w:highlight w:val="white"/>
        </w:rPr>
      </w:pPr>
      <w:r w:rsidDel="00000000" w:rsidR="00000000" w:rsidRPr="00000000">
        <w:rPr>
          <w:rtl w:val="0"/>
        </w:rPr>
      </w:r>
    </w:p>
    <w:p w:rsidR="00000000" w:rsidDel="00000000" w:rsidP="00000000" w:rsidRDefault="00000000" w:rsidRPr="00000000" w14:paraId="00000057">
      <w:pPr>
        <w:jc w:val="both"/>
        <w:rPr>
          <w:highlight w:val="white"/>
        </w:rPr>
      </w:pPr>
      <w:r w:rsidDel="00000000" w:rsidR="00000000" w:rsidRPr="00000000">
        <w:rPr>
          <w:rtl w:val="0"/>
        </w:rPr>
      </w:r>
    </w:p>
    <w:p w:rsidR="00000000" w:rsidDel="00000000" w:rsidP="00000000" w:rsidRDefault="00000000" w:rsidRPr="00000000" w14:paraId="00000058">
      <w:pPr>
        <w:jc w:val="both"/>
        <w:rPr>
          <w:highlight w:val="white"/>
        </w:rPr>
      </w:pPr>
      <w:r w:rsidDel="00000000" w:rsidR="00000000" w:rsidRPr="00000000">
        <w:rPr>
          <w:rtl w:val="0"/>
        </w:rPr>
      </w:r>
    </w:p>
    <w:p w:rsidR="00000000" w:rsidDel="00000000" w:rsidP="00000000" w:rsidRDefault="00000000" w:rsidRPr="00000000" w14:paraId="00000059">
      <w:pPr>
        <w:jc w:val="both"/>
        <w:rPr>
          <w:highlight w:val="white"/>
        </w:rPr>
      </w:pPr>
      <w:r w:rsidDel="00000000" w:rsidR="00000000" w:rsidRPr="00000000">
        <w:rPr>
          <w:rtl w:val="0"/>
        </w:rPr>
      </w:r>
    </w:p>
    <w:p w:rsidR="00000000" w:rsidDel="00000000" w:rsidP="00000000" w:rsidRDefault="00000000" w:rsidRPr="00000000" w14:paraId="0000005A">
      <w:pPr>
        <w:jc w:val="both"/>
        <w:rPr>
          <w:highlight w:val="white"/>
        </w:rPr>
      </w:pPr>
      <w:r w:rsidDel="00000000" w:rsidR="00000000" w:rsidRPr="00000000">
        <w:rPr>
          <w:rtl w:val="0"/>
        </w:rPr>
      </w:r>
    </w:p>
    <w:p w:rsidR="00000000" w:rsidDel="00000000" w:rsidP="00000000" w:rsidRDefault="00000000" w:rsidRPr="00000000" w14:paraId="0000005B">
      <w:pPr>
        <w:jc w:val="both"/>
        <w:rPr>
          <w:highlight w:val="white"/>
        </w:rPr>
      </w:pPr>
      <w:r w:rsidDel="00000000" w:rsidR="00000000" w:rsidRPr="00000000">
        <w:rPr>
          <w:rtl w:val="0"/>
        </w:rPr>
      </w:r>
    </w:p>
    <w:p w:rsidR="00000000" w:rsidDel="00000000" w:rsidP="00000000" w:rsidRDefault="00000000" w:rsidRPr="00000000" w14:paraId="0000005C">
      <w:pPr>
        <w:jc w:val="both"/>
        <w:rPr>
          <w:highlight w:val="white"/>
        </w:rPr>
      </w:pPr>
      <w:r w:rsidDel="00000000" w:rsidR="00000000" w:rsidRPr="00000000">
        <w:rPr>
          <w:rtl w:val="0"/>
        </w:rPr>
      </w:r>
    </w:p>
    <w:p w:rsidR="00000000" w:rsidDel="00000000" w:rsidP="00000000" w:rsidRDefault="00000000" w:rsidRPr="00000000" w14:paraId="0000005D">
      <w:pPr>
        <w:jc w:val="both"/>
        <w:rPr>
          <w:highlight w:val="white"/>
        </w:rPr>
      </w:pPr>
      <w:r w:rsidDel="00000000" w:rsidR="00000000" w:rsidRPr="00000000">
        <w:rPr>
          <w:rtl w:val="0"/>
        </w:rPr>
      </w:r>
    </w:p>
    <w:p w:rsidR="00000000" w:rsidDel="00000000" w:rsidP="00000000" w:rsidRDefault="00000000" w:rsidRPr="00000000" w14:paraId="0000005E">
      <w:pPr>
        <w:jc w:val="both"/>
        <w:rPr>
          <w:highlight w:val="white"/>
        </w:rPr>
      </w:pPr>
      <w:r w:rsidDel="00000000" w:rsidR="00000000" w:rsidRPr="00000000">
        <w:rPr>
          <w:rtl w:val="0"/>
        </w:rPr>
      </w:r>
    </w:p>
    <w:p w:rsidR="00000000" w:rsidDel="00000000" w:rsidP="00000000" w:rsidRDefault="00000000" w:rsidRPr="00000000" w14:paraId="0000005F">
      <w:pPr>
        <w:jc w:val="both"/>
        <w:rPr>
          <w:highlight w:val="white"/>
        </w:rPr>
      </w:pPr>
      <w:r w:rsidDel="00000000" w:rsidR="00000000" w:rsidRPr="00000000">
        <w:rPr>
          <w:rtl w:val="0"/>
        </w:rPr>
      </w:r>
    </w:p>
    <w:p w:rsidR="00000000" w:rsidDel="00000000" w:rsidP="00000000" w:rsidRDefault="00000000" w:rsidRPr="00000000" w14:paraId="00000060">
      <w:pPr>
        <w:jc w:val="both"/>
        <w:rPr>
          <w:highlight w:val="white"/>
        </w:rPr>
      </w:pPr>
      <w:r w:rsidDel="00000000" w:rsidR="00000000" w:rsidRPr="00000000">
        <w:rPr>
          <w:rtl w:val="0"/>
        </w:rPr>
      </w:r>
    </w:p>
    <w:p w:rsidR="00000000" w:rsidDel="00000000" w:rsidP="00000000" w:rsidRDefault="00000000" w:rsidRPr="00000000" w14:paraId="00000061">
      <w:pPr>
        <w:jc w:val="both"/>
        <w:rPr>
          <w:highlight w:val="white"/>
        </w:rPr>
      </w:pPr>
      <w:r w:rsidDel="00000000" w:rsidR="00000000" w:rsidRPr="00000000">
        <w:rPr>
          <w:rtl w:val="0"/>
        </w:rPr>
      </w:r>
    </w:p>
    <w:p w:rsidR="00000000" w:rsidDel="00000000" w:rsidP="00000000" w:rsidRDefault="00000000" w:rsidRPr="00000000" w14:paraId="00000062">
      <w:pPr>
        <w:jc w:val="both"/>
        <w:rPr>
          <w:highlight w:val="white"/>
        </w:rPr>
      </w:pPr>
      <w:r w:rsidDel="00000000" w:rsidR="00000000" w:rsidRPr="00000000">
        <w:rPr>
          <w:rtl w:val="0"/>
        </w:rPr>
      </w:r>
    </w:p>
    <w:p w:rsidR="00000000" w:rsidDel="00000000" w:rsidP="00000000" w:rsidRDefault="00000000" w:rsidRPr="00000000" w14:paraId="00000063">
      <w:pPr>
        <w:jc w:val="both"/>
        <w:rPr>
          <w:highlight w:val="white"/>
        </w:rPr>
      </w:pPr>
      <w:r w:rsidDel="00000000" w:rsidR="00000000" w:rsidRPr="00000000">
        <w:rPr>
          <w:rtl w:val="0"/>
        </w:rPr>
      </w:r>
    </w:p>
    <w:p w:rsidR="00000000" w:rsidDel="00000000" w:rsidP="00000000" w:rsidRDefault="00000000" w:rsidRPr="00000000" w14:paraId="00000064">
      <w:pPr>
        <w:jc w:val="both"/>
        <w:rPr>
          <w:shd w:fill="434343" w:val="clear"/>
        </w:rPr>
      </w:pPr>
      <w:r w:rsidDel="00000000" w:rsidR="00000000" w:rsidRPr="00000000">
        <w:rPr>
          <w:color w:val="ffffff"/>
          <w:shd w:fill="434343" w:val="clear"/>
          <w:rtl w:val="0"/>
        </w:rPr>
        <w:t xml:space="preserve">Opción 5: Buscar Archivos                                                                                              </w:t>
      </w:r>
      <w:r w:rsidDel="00000000" w:rsidR="00000000" w:rsidRPr="00000000">
        <w:rPr>
          <w:shd w:fill="434343" w:val="clear"/>
          <w:rtl w:val="0"/>
        </w:rPr>
        <w:t xml:space="preserve"> : </w:t>
      </w:r>
    </w:p>
    <w:p w:rsidR="00000000" w:rsidDel="00000000" w:rsidP="00000000" w:rsidRDefault="00000000" w:rsidRPr="00000000" w14:paraId="00000065">
      <w:pPr>
        <w:jc w:val="both"/>
        <w:rPr>
          <w:highlight w:val="white"/>
        </w:rPr>
      </w:pPr>
      <w:r w:rsidDel="00000000" w:rsidR="00000000" w:rsidRPr="00000000">
        <w:rPr>
          <w:rtl w:val="0"/>
        </w:rPr>
      </w:r>
    </w:p>
    <w:p w:rsidR="00000000" w:rsidDel="00000000" w:rsidP="00000000" w:rsidRDefault="00000000" w:rsidRPr="00000000" w14:paraId="00000066">
      <w:pPr>
        <w:jc w:val="both"/>
        <w:rPr>
          <w:highlight w:val="white"/>
        </w:rPr>
      </w:pPr>
      <w:r w:rsidDel="00000000" w:rsidR="00000000" w:rsidRPr="00000000">
        <w:rPr>
          <w:highlight w:val="white"/>
          <w:rtl w:val="0"/>
        </w:rPr>
        <w:t xml:space="preserve">Opción 5: El método FIlterFiles(); recorre la lista de objeto buscando de acuerdo a dos parámetros, el primero: a través de id, ingresa un id, y busca el objeto con ese id y retorna su información, el segundo parámetro es por medio del nombre, puede ingresar cualquier texto y retornara el archivo que tenga mayor similitud entre el nombre y el texto ingresado.</w:t>
      </w:r>
    </w:p>
    <w:p w:rsidR="00000000" w:rsidDel="00000000" w:rsidP="00000000" w:rsidRDefault="00000000" w:rsidRPr="00000000" w14:paraId="00000067">
      <w:pPr>
        <w:jc w:val="both"/>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190500</wp:posOffset>
            </wp:positionV>
            <wp:extent cx="3362031" cy="2532073"/>
            <wp:effectExtent b="0" l="0" r="0" t="0"/>
            <wp:wrapNone/>
            <wp:docPr id="10" name="image12.png"/>
            <a:graphic>
              <a:graphicData uri="http://schemas.openxmlformats.org/drawingml/2006/picture">
                <pic:pic>
                  <pic:nvPicPr>
                    <pic:cNvPr id="0" name="image12.png"/>
                    <pic:cNvPicPr preferRelativeResize="0"/>
                  </pic:nvPicPr>
                  <pic:blipFill>
                    <a:blip r:embed="rId11"/>
                    <a:srcRect b="6946" l="0" r="60299" t="45172"/>
                    <a:stretch>
                      <a:fillRect/>
                    </a:stretch>
                  </pic:blipFill>
                  <pic:spPr>
                    <a:xfrm>
                      <a:off x="0" y="0"/>
                      <a:ext cx="3362031" cy="2532073"/>
                    </a:xfrm>
                    <a:prstGeom prst="rect"/>
                    <a:ln/>
                  </pic:spPr>
                </pic:pic>
              </a:graphicData>
            </a:graphic>
          </wp:anchor>
        </w:drawing>
      </w:r>
    </w:p>
    <w:p w:rsidR="00000000" w:rsidDel="00000000" w:rsidP="00000000" w:rsidRDefault="00000000" w:rsidRPr="00000000" w14:paraId="00000068">
      <w:pPr>
        <w:jc w:val="both"/>
        <w:rPr>
          <w:highlight w:val="white"/>
        </w:rPr>
      </w:pPr>
      <w:r w:rsidDel="00000000" w:rsidR="00000000" w:rsidRPr="00000000">
        <w:rPr>
          <w:rtl w:val="0"/>
        </w:rPr>
      </w:r>
    </w:p>
    <w:p w:rsidR="00000000" w:rsidDel="00000000" w:rsidP="00000000" w:rsidRDefault="00000000" w:rsidRPr="00000000" w14:paraId="00000069">
      <w:pPr>
        <w:jc w:val="both"/>
        <w:rPr>
          <w:highlight w:val="white"/>
        </w:rPr>
      </w:pPr>
      <w:r w:rsidDel="00000000" w:rsidR="00000000" w:rsidRPr="00000000">
        <w:rPr>
          <w:rtl w:val="0"/>
        </w:rPr>
      </w:r>
    </w:p>
    <w:p w:rsidR="00000000" w:rsidDel="00000000" w:rsidP="00000000" w:rsidRDefault="00000000" w:rsidRPr="00000000" w14:paraId="0000006A">
      <w:pPr>
        <w:jc w:val="both"/>
        <w:rPr>
          <w:highlight w:val="white"/>
        </w:rPr>
      </w:pPr>
      <w:r w:rsidDel="00000000" w:rsidR="00000000" w:rsidRPr="00000000">
        <w:rPr>
          <w:rtl w:val="0"/>
        </w:rPr>
      </w:r>
    </w:p>
    <w:p w:rsidR="00000000" w:rsidDel="00000000" w:rsidP="00000000" w:rsidRDefault="00000000" w:rsidRPr="00000000" w14:paraId="0000006B">
      <w:pPr>
        <w:jc w:val="both"/>
        <w:rPr>
          <w:highlight w:val="white"/>
        </w:rPr>
      </w:pPr>
      <w:r w:rsidDel="00000000" w:rsidR="00000000" w:rsidRPr="00000000">
        <w:rPr>
          <w:rtl w:val="0"/>
        </w:rPr>
      </w:r>
    </w:p>
    <w:p w:rsidR="00000000" w:rsidDel="00000000" w:rsidP="00000000" w:rsidRDefault="00000000" w:rsidRPr="00000000" w14:paraId="0000006C">
      <w:pPr>
        <w:jc w:val="both"/>
        <w:rPr>
          <w:highlight w:val="white"/>
        </w:rPr>
      </w:pPr>
      <w:r w:rsidDel="00000000" w:rsidR="00000000" w:rsidRPr="00000000">
        <w:rPr>
          <w:rtl w:val="0"/>
        </w:rPr>
      </w:r>
    </w:p>
    <w:p w:rsidR="00000000" w:rsidDel="00000000" w:rsidP="00000000" w:rsidRDefault="00000000" w:rsidRPr="00000000" w14:paraId="0000006D">
      <w:pPr>
        <w:jc w:val="both"/>
        <w:rPr>
          <w:highlight w:val="white"/>
        </w:rPr>
      </w:pPr>
      <w:r w:rsidDel="00000000" w:rsidR="00000000" w:rsidRPr="00000000">
        <w:rPr>
          <w:rtl w:val="0"/>
        </w:rPr>
      </w:r>
    </w:p>
    <w:p w:rsidR="00000000" w:rsidDel="00000000" w:rsidP="00000000" w:rsidRDefault="00000000" w:rsidRPr="00000000" w14:paraId="0000006E">
      <w:pPr>
        <w:jc w:val="both"/>
        <w:rPr>
          <w:highlight w:val="white"/>
        </w:rPr>
      </w:pPr>
      <w:r w:rsidDel="00000000" w:rsidR="00000000" w:rsidRPr="00000000">
        <w:rPr>
          <w:rtl w:val="0"/>
        </w:rPr>
      </w:r>
    </w:p>
    <w:p w:rsidR="00000000" w:rsidDel="00000000" w:rsidP="00000000" w:rsidRDefault="00000000" w:rsidRPr="00000000" w14:paraId="0000006F">
      <w:pPr>
        <w:jc w:val="both"/>
        <w:rPr>
          <w:highlight w:val="white"/>
        </w:rPr>
      </w:pPr>
      <w:r w:rsidDel="00000000" w:rsidR="00000000" w:rsidRPr="00000000">
        <w:rPr>
          <w:rtl w:val="0"/>
        </w:rPr>
      </w:r>
    </w:p>
    <w:p w:rsidR="00000000" w:rsidDel="00000000" w:rsidP="00000000" w:rsidRDefault="00000000" w:rsidRPr="00000000" w14:paraId="00000070">
      <w:pPr>
        <w:jc w:val="both"/>
        <w:rPr>
          <w:highlight w:val="white"/>
        </w:rPr>
      </w:pPr>
      <w:r w:rsidDel="00000000" w:rsidR="00000000" w:rsidRPr="00000000">
        <w:rPr>
          <w:rtl w:val="0"/>
        </w:rPr>
      </w:r>
    </w:p>
    <w:p w:rsidR="00000000" w:rsidDel="00000000" w:rsidP="00000000" w:rsidRDefault="00000000" w:rsidRPr="00000000" w14:paraId="00000071">
      <w:pPr>
        <w:jc w:val="both"/>
        <w:rPr>
          <w:highlight w:val="white"/>
        </w:rPr>
      </w:pPr>
      <w:r w:rsidDel="00000000" w:rsidR="00000000" w:rsidRPr="00000000">
        <w:rPr>
          <w:rtl w:val="0"/>
        </w:rPr>
      </w:r>
    </w:p>
    <w:p w:rsidR="00000000" w:rsidDel="00000000" w:rsidP="00000000" w:rsidRDefault="00000000" w:rsidRPr="00000000" w14:paraId="00000072">
      <w:pPr>
        <w:jc w:val="both"/>
        <w:rPr>
          <w:highlight w:val="white"/>
        </w:rPr>
      </w:pPr>
      <w:r w:rsidDel="00000000" w:rsidR="00000000" w:rsidRPr="00000000">
        <w:rPr>
          <w:rtl w:val="0"/>
        </w:rPr>
      </w:r>
    </w:p>
    <w:p w:rsidR="00000000" w:rsidDel="00000000" w:rsidP="00000000" w:rsidRDefault="00000000" w:rsidRPr="00000000" w14:paraId="00000073">
      <w:pPr>
        <w:jc w:val="both"/>
        <w:rPr>
          <w:highlight w:val="white"/>
        </w:rPr>
      </w:pPr>
      <w:r w:rsidDel="00000000" w:rsidR="00000000" w:rsidRPr="00000000">
        <w:rPr>
          <w:rtl w:val="0"/>
        </w:rPr>
      </w:r>
    </w:p>
    <w:p w:rsidR="00000000" w:rsidDel="00000000" w:rsidP="00000000" w:rsidRDefault="00000000" w:rsidRPr="00000000" w14:paraId="00000074">
      <w:pPr>
        <w:jc w:val="both"/>
        <w:rPr>
          <w:highlight w:val="white"/>
        </w:rPr>
      </w:pPr>
      <w:r w:rsidDel="00000000" w:rsidR="00000000" w:rsidRPr="00000000">
        <w:rPr>
          <w:rtl w:val="0"/>
        </w:rPr>
      </w:r>
    </w:p>
    <w:p w:rsidR="00000000" w:rsidDel="00000000" w:rsidP="00000000" w:rsidRDefault="00000000" w:rsidRPr="00000000" w14:paraId="00000075">
      <w:pPr>
        <w:jc w:val="both"/>
        <w:rPr>
          <w:highlight w:val="white"/>
        </w:rPr>
      </w:pPr>
      <w:r w:rsidDel="00000000" w:rsidR="00000000" w:rsidRPr="00000000">
        <w:rPr>
          <w:rtl w:val="0"/>
        </w:rPr>
      </w:r>
    </w:p>
    <w:p w:rsidR="00000000" w:rsidDel="00000000" w:rsidP="00000000" w:rsidRDefault="00000000" w:rsidRPr="00000000" w14:paraId="00000076">
      <w:pPr>
        <w:jc w:val="both"/>
        <w:rPr>
          <w:highlight w:val="white"/>
        </w:rPr>
      </w:pPr>
      <w:r w:rsidDel="00000000" w:rsidR="00000000" w:rsidRPr="00000000">
        <w:rPr>
          <w:rtl w:val="0"/>
        </w:rPr>
      </w:r>
    </w:p>
    <w:p w:rsidR="00000000" w:rsidDel="00000000" w:rsidP="00000000" w:rsidRDefault="00000000" w:rsidRPr="00000000" w14:paraId="00000077">
      <w:pPr>
        <w:jc w:val="both"/>
        <w:rPr>
          <w:highlight w:val="white"/>
        </w:rPr>
      </w:pPr>
      <w:r w:rsidDel="00000000" w:rsidR="00000000" w:rsidRPr="00000000">
        <w:rPr>
          <w:rtl w:val="0"/>
        </w:rPr>
      </w:r>
    </w:p>
    <w:p w:rsidR="00000000" w:rsidDel="00000000" w:rsidP="00000000" w:rsidRDefault="00000000" w:rsidRPr="00000000" w14:paraId="00000078">
      <w:pPr>
        <w:jc w:val="both"/>
        <w:rPr>
          <w:highlight w:val="white"/>
        </w:rPr>
      </w:pPr>
      <w:r w:rsidDel="00000000" w:rsidR="00000000" w:rsidRPr="00000000">
        <w:rPr>
          <w:rtl w:val="0"/>
        </w:rPr>
      </w:r>
    </w:p>
    <w:p w:rsidR="00000000" w:rsidDel="00000000" w:rsidP="00000000" w:rsidRDefault="00000000" w:rsidRPr="00000000" w14:paraId="00000079">
      <w:pPr>
        <w:jc w:val="both"/>
        <w:rPr>
          <w:highlight w:val="white"/>
        </w:rPr>
      </w:pPr>
      <w:r w:rsidDel="00000000" w:rsidR="00000000" w:rsidRPr="00000000">
        <w:rPr>
          <w:rtl w:val="0"/>
        </w:rPr>
      </w:r>
    </w:p>
    <w:p w:rsidR="00000000" w:rsidDel="00000000" w:rsidP="00000000" w:rsidRDefault="00000000" w:rsidRPr="00000000" w14:paraId="0000007A">
      <w:pPr>
        <w:jc w:val="both"/>
        <w:rPr>
          <w:highlight w:val="white"/>
        </w:rPr>
      </w:pPr>
      <w:r w:rsidDel="00000000" w:rsidR="00000000" w:rsidRPr="00000000">
        <w:rPr>
          <w:rtl w:val="0"/>
        </w:rPr>
      </w:r>
    </w:p>
    <w:p w:rsidR="00000000" w:rsidDel="00000000" w:rsidP="00000000" w:rsidRDefault="00000000" w:rsidRPr="00000000" w14:paraId="0000007B">
      <w:pPr>
        <w:jc w:val="both"/>
        <w:rPr>
          <w:highlight w:val="white"/>
        </w:rPr>
      </w:pPr>
      <w:r w:rsidDel="00000000" w:rsidR="00000000" w:rsidRPr="00000000">
        <w:rPr>
          <w:rtl w:val="0"/>
        </w:rPr>
      </w:r>
    </w:p>
    <w:p w:rsidR="00000000" w:rsidDel="00000000" w:rsidP="00000000" w:rsidRDefault="00000000" w:rsidRPr="00000000" w14:paraId="0000007C">
      <w:pPr>
        <w:jc w:val="both"/>
        <w:rPr>
          <w:shd w:fill="434343" w:val="clear"/>
        </w:rPr>
      </w:pPr>
      <w:r w:rsidDel="00000000" w:rsidR="00000000" w:rsidRPr="00000000">
        <w:rPr>
          <w:color w:val="ffffff"/>
          <w:shd w:fill="434343" w:val="clear"/>
          <w:rtl w:val="0"/>
        </w:rPr>
        <w:t xml:space="preserve">Opción 6: Descargar Archivos                                                                                              </w:t>
      </w:r>
      <w:r w:rsidDel="00000000" w:rsidR="00000000" w:rsidRPr="00000000">
        <w:rPr>
          <w:shd w:fill="434343" w:val="clear"/>
          <w:rtl w:val="0"/>
        </w:rPr>
        <w:t xml:space="preserve"> : </w:t>
      </w:r>
    </w:p>
    <w:p w:rsidR="00000000" w:rsidDel="00000000" w:rsidP="00000000" w:rsidRDefault="00000000" w:rsidRPr="00000000" w14:paraId="0000007D">
      <w:pPr>
        <w:jc w:val="both"/>
        <w:rPr>
          <w:shd w:fill="434343" w:val="clear"/>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highlight w:val="white"/>
          <w:rtl w:val="0"/>
        </w:rPr>
        <w:t xml:space="preserve">Opción</w:t>
      </w:r>
      <w:r w:rsidDel="00000000" w:rsidR="00000000" w:rsidRPr="00000000">
        <w:rPr>
          <w:rtl w:val="0"/>
        </w:rPr>
        <w:t xml:space="preserve"> 6: El método downloadFile(); recibe un id como parámetro, el método busca el objeto al cual ese id pertenece, y simula una descarga, luego aumenta el atributo downloads de la clase Archivo, que es un contador que incrementa cada vez que el archivo se descarga.</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Descarga Exitosa:</w:t>
        <w:tab/>
        <w:tab/>
        <w:tab/>
        <w:tab/>
        <w:tab/>
        <w:t xml:space="preserve">Descarga Fallida:</w:t>
      </w:r>
      <w:r w:rsidDel="00000000" w:rsidR="00000000" w:rsidRPr="00000000">
        <w:drawing>
          <wp:anchor allowOverlap="1" behindDoc="0" distB="114300" distT="114300" distL="114300" distR="114300" hidden="0" layoutInCell="1" locked="0" relativeHeight="0" simplePos="0">
            <wp:simplePos x="0" y="0"/>
            <wp:positionH relativeFrom="column">
              <wp:posOffset>2892750</wp:posOffset>
            </wp:positionH>
            <wp:positionV relativeFrom="paragraph">
              <wp:posOffset>209550</wp:posOffset>
            </wp:positionV>
            <wp:extent cx="2775612" cy="2635900"/>
            <wp:effectExtent b="0" l="0" r="0" t="0"/>
            <wp:wrapNone/>
            <wp:docPr id="2" name="image7.png"/>
            <a:graphic>
              <a:graphicData uri="http://schemas.openxmlformats.org/drawingml/2006/picture">
                <pic:pic>
                  <pic:nvPicPr>
                    <pic:cNvPr id="0" name="image7.png"/>
                    <pic:cNvPicPr preferRelativeResize="0"/>
                  </pic:nvPicPr>
                  <pic:blipFill>
                    <a:blip r:embed="rId12"/>
                    <a:srcRect b="9600" l="2657" r="63787" t="39338"/>
                    <a:stretch>
                      <a:fillRect/>
                    </a:stretch>
                  </pic:blipFill>
                  <pic:spPr>
                    <a:xfrm>
                      <a:off x="0" y="0"/>
                      <a:ext cx="2775612" cy="2635900"/>
                    </a:xfrm>
                    <a:prstGeom prst="rect"/>
                    <a:ln/>
                  </pic:spPr>
                </pic:pic>
              </a:graphicData>
            </a:graphic>
          </wp:anchor>
        </w:drawing>
      </w:r>
    </w:p>
    <w:p w:rsidR="00000000" w:rsidDel="00000000" w:rsidP="00000000" w:rsidRDefault="00000000" w:rsidRPr="00000000" w14:paraId="0000008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123825</wp:posOffset>
            </wp:positionV>
            <wp:extent cx="2066925" cy="2729057"/>
            <wp:effectExtent b="0" l="0" r="0" t="0"/>
            <wp:wrapNone/>
            <wp:docPr id="12" name="image2.png"/>
            <a:graphic>
              <a:graphicData uri="http://schemas.openxmlformats.org/drawingml/2006/picture">
                <pic:pic>
                  <pic:nvPicPr>
                    <pic:cNvPr id="0" name="image2.png"/>
                    <pic:cNvPicPr preferRelativeResize="0"/>
                  </pic:nvPicPr>
                  <pic:blipFill>
                    <a:blip r:embed="rId13"/>
                    <a:srcRect b="9418" l="2823" r="64451" t="21178"/>
                    <a:stretch>
                      <a:fillRect/>
                    </a:stretch>
                  </pic:blipFill>
                  <pic:spPr>
                    <a:xfrm>
                      <a:off x="0" y="0"/>
                      <a:ext cx="2066925" cy="2729057"/>
                    </a:xfrm>
                    <a:prstGeom prst="rect"/>
                    <a:ln/>
                  </pic:spPr>
                </pic:pic>
              </a:graphicData>
            </a:graphic>
          </wp:anchor>
        </w:drawing>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rPr>
          <w:shd w:fill="434343" w:val="clear"/>
        </w:rPr>
      </w:pPr>
      <w:r w:rsidDel="00000000" w:rsidR="00000000" w:rsidRPr="00000000">
        <w:rPr>
          <w:color w:val="ffffff"/>
          <w:shd w:fill="434343" w:val="clear"/>
          <w:rtl w:val="0"/>
        </w:rPr>
        <w:t xml:space="preserve">Opción 7: Generar Reporte de  Archivos                                                                       </w:t>
      </w:r>
      <w:r w:rsidDel="00000000" w:rsidR="00000000" w:rsidRPr="00000000">
        <w:rPr>
          <w:shd w:fill="434343" w:val="clear"/>
          <w:rtl w:val="0"/>
        </w:rPr>
        <w:t xml:space="preserve"> : </w:t>
      </w:r>
    </w:p>
    <w:p w:rsidR="00000000" w:rsidDel="00000000" w:rsidP="00000000" w:rsidRDefault="00000000" w:rsidRPr="00000000" w14:paraId="00000094">
      <w:pPr>
        <w:rPr>
          <w:shd w:fill="434343" w:val="clear"/>
        </w:rPr>
      </w:pPr>
      <w:r w:rsidDel="00000000" w:rsidR="00000000" w:rsidRPr="00000000">
        <w:rPr>
          <w:rtl w:val="0"/>
        </w:rPr>
      </w:r>
    </w:p>
    <w:p w:rsidR="00000000" w:rsidDel="00000000" w:rsidP="00000000" w:rsidRDefault="00000000" w:rsidRPr="00000000" w14:paraId="00000095">
      <w:pPr>
        <w:rPr/>
      </w:pPr>
      <w:r w:rsidDel="00000000" w:rsidR="00000000" w:rsidRPr="00000000">
        <w:rPr>
          <w:highlight w:val="white"/>
          <w:rtl w:val="0"/>
        </w:rPr>
        <w:t xml:space="preserve">Opción</w:t>
      </w:r>
      <w:r w:rsidDel="00000000" w:rsidR="00000000" w:rsidRPr="00000000">
        <w:rPr>
          <w:rtl w:val="0"/>
        </w:rPr>
        <w:t xml:space="preserve"> 7: El método  GenerateReport(); organiza los objetos por nombre, extensión, fecha de ingreso, luego muestra un menú solicitando la condición para ordenar los elementos del arreglo, el usuario elige la opción mediante un número del 1 al 4, retorna la lista ordenada mediante el criterio elegido.</w:t>
      </w:r>
    </w:p>
    <w:p w:rsidR="00000000" w:rsidDel="00000000" w:rsidP="00000000" w:rsidRDefault="00000000" w:rsidRPr="00000000" w14:paraId="0000009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257175</wp:posOffset>
            </wp:positionV>
            <wp:extent cx="2223155" cy="2694423"/>
            <wp:effectExtent b="0" l="0" r="0" t="0"/>
            <wp:wrapNone/>
            <wp:docPr id="7" name="image4.png"/>
            <a:graphic>
              <a:graphicData uri="http://schemas.openxmlformats.org/drawingml/2006/picture">
                <pic:pic>
                  <pic:nvPicPr>
                    <pic:cNvPr id="0" name="image4.png"/>
                    <pic:cNvPicPr preferRelativeResize="0"/>
                  </pic:nvPicPr>
                  <pic:blipFill>
                    <a:blip r:embed="rId14"/>
                    <a:srcRect b="8776" l="2325" r="61627" t="21276"/>
                    <a:stretch>
                      <a:fillRect/>
                    </a:stretch>
                  </pic:blipFill>
                  <pic:spPr>
                    <a:xfrm>
                      <a:off x="0" y="0"/>
                      <a:ext cx="2223155" cy="2694423"/>
                    </a:xfrm>
                    <a:prstGeom prst="rect"/>
                    <a:ln/>
                  </pic:spPr>
                </pic:pic>
              </a:graphicData>
            </a:graphic>
          </wp:anchor>
        </w:drawing>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shd w:fill="434343" w:val="clear"/>
        </w:rPr>
      </w:pPr>
      <w:r w:rsidDel="00000000" w:rsidR="00000000" w:rsidRPr="00000000">
        <w:rPr>
          <w:color w:val="ffffff"/>
          <w:shd w:fill="434343" w:val="clear"/>
          <w:rtl w:val="0"/>
        </w:rPr>
        <w:t xml:space="preserve">Opción 8: Estadística de  Archivos                                                                            </w:t>
      </w:r>
      <w:r w:rsidDel="00000000" w:rsidR="00000000" w:rsidRPr="00000000">
        <w:rPr>
          <w:shd w:fill="434343" w:val="clear"/>
          <w:rtl w:val="0"/>
        </w:rPr>
        <w:t xml:space="preserve"> : </w:t>
      </w:r>
    </w:p>
    <w:p w:rsidR="00000000" w:rsidDel="00000000" w:rsidP="00000000" w:rsidRDefault="00000000" w:rsidRPr="00000000" w14:paraId="000000A7">
      <w:pPr>
        <w:rPr>
          <w:shd w:fill="434343" w:val="clear"/>
        </w:rPr>
      </w:pPr>
      <w:r w:rsidDel="00000000" w:rsidR="00000000" w:rsidRPr="00000000">
        <w:rPr>
          <w:rtl w:val="0"/>
        </w:rPr>
      </w:r>
    </w:p>
    <w:p w:rsidR="00000000" w:rsidDel="00000000" w:rsidP="00000000" w:rsidRDefault="00000000" w:rsidRPr="00000000" w14:paraId="000000A8">
      <w:pPr>
        <w:rPr>
          <w:highlight w:val="white"/>
        </w:rPr>
      </w:pPr>
      <w:r w:rsidDel="00000000" w:rsidR="00000000" w:rsidRPr="00000000">
        <w:rPr>
          <w:highlight w:val="white"/>
          <w:rtl w:val="0"/>
        </w:rPr>
        <w:t xml:space="preserve">Opción 8: El método  estadisticaFile(); crea una cuadrícula con los siguientes datos: extensión de archivos con mayor número de descargas y extensión de archivos que más se repiten en la lista.</w:t>
      </w:r>
    </w:p>
    <w:p w:rsidR="00000000" w:rsidDel="00000000" w:rsidP="00000000" w:rsidRDefault="00000000" w:rsidRPr="00000000" w14:paraId="000000A9">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238125</wp:posOffset>
            </wp:positionV>
            <wp:extent cx="2014538" cy="2385933"/>
            <wp:effectExtent b="0" l="0" r="0" t="0"/>
            <wp:wrapNone/>
            <wp:docPr id="8" name="image3.png"/>
            <a:graphic>
              <a:graphicData uri="http://schemas.openxmlformats.org/drawingml/2006/picture">
                <pic:pic>
                  <pic:nvPicPr>
                    <pic:cNvPr id="0" name="image3.png"/>
                    <pic:cNvPicPr preferRelativeResize="0"/>
                  </pic:nvPicPr>
                  <pic:blipFill>
                    <a:blip r:embed="rId15"/>
                    <a:srcRect b="10277" l="2657" r="67607" t="33327"/>
                    <a:stretch>
                      <a:fillRect/>
                    </a:stretch>
                  </pic:blipFill>
                  <pic:spPr>
                    <a:xfrm>
                      <a:off x="0" y="0"/>
                      <a:ext cx="2014538" cy="238593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676400" cy="2460975"/>
            <wp:effectExtent b="0" l="0" r="0" t="0"/>
            <wp:wrapNone/>
            <wp:docPr id="1" name="image11.png"/>
            <a:graphic>
              <a:graphicData uri="http://schemas.openxmlformats.org/drawingml/2006/picture">
                <pic:pic>
                  <pic:nvPicPr>
                    <pic:cNvPr id="0" name="image11.png"/>
                    <pic:cNvPicPr preferRelativeResize="0"/>
                  </pic:nvPicPr>
                  <pic:blipFill>
                    <a:blip r:embed="rId16"/>
                    <a:srcRect b="9239" l="2325" r="68438" t="22193"/>
                    <a:stretch>
                      <a:fillRect/>
                    </a:stretch>
                  </pic:blipFill>
                  <pic:spPr>
                    <a:xfrm>
                      <a:off x="0" y="0"/>
                      <a:ext cx="1676400" cy="2460975"/>
                    </a:xfrm>
                    <a:prstGeom prst="rect"/>
                    <a:ln/>
                  </pic:spPr>
                </pic:pic>
              </a:graphicData>
            </a:graphic>
          </wp:anchor>
        </w:drawing>
      </w:r>
    </w:p>
    <w:p w:rsidR="00000000" w:rsidDel="00000000" w:rsidP="00000000" w:rsidRDefault="00000000" w:rsidRPr="00000000" w14:paraId="000000AA">
      <w:pPr>
        <w:rPr>
          <w:highlight w:val="white"/>
        </w:rPr>
      </w:pPr>
      <w:r w:rsidDel="00000000" w:rsidR="00000000" w:rsidRPr="00000000">
        <w:rPr>
          <w:rtl w:val="0"/>
        </w:rPr>
      </w:r>
    </w:p>
    <w:p w:rsidR="00000000" w:rsidDel="00000000" w:rsidP="00000000" w:rsidRDefault="00000000" w:rsidRPr="00000000" w14:paraId="000000AB">
      <w:pPr>
        <w:rPr>
          <w:highlight w:val="white"/>
        </w:rPr>
      </w:pPr>
      <w:r w:rsidDel="00000000" w:rsidR="00000000" w:rsidRPr="00000000">
        <w:rPr>
          <w:rtl w:val="0"/>
        </w:rPr>
      </w:r>
    </w:p>
    <w:p w:rsidR="00000000" w:rsidDel="00000000" w:rsidP="00000000" w:rsidRDefault="00000000" w:rsidRPr="00000000" w14:paraId="000000AC">
      <w:pPr>
        <w:rPr>
          <w:highlight w:val="white"/>
        </w:rPr>
      </w:pPr>
      <w:r w:rsidDel="00000000" w:rsidR="00000000" w:rsidRPr="00000000">
        <w:rPr>
          <w:rtl w:val="0"/>
        </w:rPr>
      </w:r>
    </w:p>
    <w:p w:rsidR="00000000" w:rsidDel="00000000" w:rsidP="00000000" w:rsidRDefault="00000000" w:rsidRPr="00000000" w14:paraId="000000AD">
      <w:pPr>
        <w:rPr>
          <w:highlight w:val="white"/>
        </w:rPr>
      </w:pPr>
      <w:r w:rsidDel="00000000" w:rsidR="00000000" w:rsidRPr="00000000">
        <w:rPr>
          <w:rtl w:val="0"/>
        </w:rPr>
      </w:r>
    </w:p>
    <w:p w:rsidR="00000000" w:rsidDel="00000000" w:rsidP="00000000" w:rsidRDefault="00000000" w:rsidRPr="00000000" w14:paraId="000000AE">
      <w:pPr>
        <w:rPr>
          <w:highlight w:val="white"/>
        </w:rPr>
      </w:pPr>
      <w:r w:rsidDel="00000000" w:rsidR="00000000" w:rsidRPr="00000000">
        <w:rPr>
          <w:rtl w:val="0"/>
        </w:rPr>
      </w:r>
    </w:p>
    <w:p w:rsidR="00000000" w:rsidDel="00000000" w:rsidP="00000000" w:rsidRDefault="00000000" w:rsidRPr="00000000" w14:paraId="000000AF">
      <w:pPr>
        <w:rPr>
          <w:highlight w:val="white"/>
        </w:rPr>
      </w:pPr>
      <w:r w:rsidDel="00000000" w:rsidR="00000000" w:rsidRPr="00000000">
        <w:rPr>
          <w:rtl w:val="0"/>
        </w:rPr>
      </w:r>
    </w:p>
    <w:p w:rsidR="00000000" w:rsidDel="00000000" w:rsidP="00000000" w:rsidRDefault="00000000" w:rsidRPr="00000000" w14:paraId="000000B0">
      <w:pPr>
        <w:rPr>
          <w:highlight w:val="white"/>
        </w:rPr>
      </w:pPr>
      <w:r w:rsidDel="00000000" w:rsidR="00000000" w:rsidRPr="00000000">
        <w:rPr>
          <w:rtl w:val="0"/>
        </w:rPr>
      </w:r>
    </w:p>
    <w:p w:rsidR="00000000" w:rsidDel="00000000" w:rsidP="00000000" w:rsidRDefault="00000000" w:rsidRPr="00000000" w14:paraId="000000B1">
      <w:pPr>
        <w:rPr>
          <w:highlight w:val="white"/>
        </w:rPr>
      </w:pPr>
      <w:r w:rsidDel="00000000" w:rsidR="00000000" w:rsidRPr="00000000">
        <w:rPr>
          <w:rtl w:val="0"/>
        </w:rPr>
      </w:r>
    </w:p>
    <w:p w:rsidR="00000000" w:rsidDel="00000000" w:rsidP="00000000" w:rsidRDefault="00000000" w:rsidRPr="00000000" w14:paraId="000000B2">
      <w:pPr>
        <w:rPr>
          <w:highlight w:val="white"/>
        </w:rPr>
      </w:pPr>
      <w:r w:rsidDel="00000000" w:rsidR="00000000" w:rsidRPr="00000000">
        <w:rPr>
          <w:rtl w:val="0"/>
        </w:rPr>
      </w:r>
    </w:p>
    <w:p w:rsidR="00000000" w:rsidDel="00000000" w:rsidP="00000000" w:rsidRDefault="00000000" w:rsidRPr="00000000" w14:paraId="000000B3">
      <w:pPr>
        <w:rPr>
          <w:highlight w:val="white"/>
        </w:rPr>
      </w:pPr>
      <w:r w:rsidDel="00000000" w:rsidR="00000000" w:rsidRPr="00000000">
        <w:rPr>
          <w:rtl w:val="0"/>
        </w:rPr>
      </w:r>
    </w:p>
    <w:p w:rsidR="00000000" w:rsidDel="00000000" w:rsidP="00000000" w:rsidRDefault="00000000" w:rsidRPr="00000000" w14:paraId="000000B4">
      <w:pPr>
        <w:rPr>
          <w:highlight w:val="white"/>
        </w:rPr>
      </w:pPr>
      <w:r w:rsidDel="00000000" w:rsidR="00000000" w:rsidRPr="00000000">
        <w:rPr>
          <w:rtl w:val="0"/>
        </w:rPr>
      </w:r>
    </w:p>
    <w:p w:rsidR="00000000" w:rsidDel="00000000" w:rsidP="00000000" w:rsidRDefault="00000000" w:rsidRPr="00000000" w14:paraId="000000B5">
      <w:pPr>
        <w:rPr>
          <w:highlight w:val="white"/>
        </w:rPr>
      </w:pPr>
      <w:r w:rsidDel="00000000" w:rsidR="00000000" w:rsidRPr="00000000">
        <w:rPr>
          <w:rtl w:val="0"/>
        </w:rPr>
      </w:r>
    </w:p>
    <w:p w:rsidR="00000000" w:rsidDel="00000000" w:rsidP="00000000" w:rsidRDefault="00000000" w:rsidRPr="00000000" w14:paraId="000000B6">
      <w:pPr>
        <w:rPr>
          <w:highlight w:val="white"/>
        </w:rPr>
      </w:pPr>
      <w:r w:rsidDel="00000000" w:rsidR="00000000" w:rsidRPr="00000000">
        <w:rPr>
          <w:rtl w:val="0"/>
        </w:rPr>
      </w:r>
    </w:p>
    <w:p w:rsidR="00000000" w:rsidDel="00000000" w:rsidP="00000000" w:rsidRDefault="00000000" w:rsidRPr="00000000" w14:paraId="000000B7">
      <w:pPr>
        <w:rPr>
          <w:highlight w:val="white"/>
        </w:rPr>
      </w:pPr>
      <w:r w:rsidDel="00000000" w:rsidR="00000000" w:rsidRPr="00000000">
        <w:rPr>
          <w:rtl w:val="0"/>
        </w:rPr>
      </w:r>
    </w:p>
    <w:p w:rsidR="00000000" w:rsidDel="00000000" w:rsidP="00000000" w:rsidRDefault="00000000" w:rsidRPr="00000000" w14:paraId="000000B8">
      <w:pPr>
        <w:rPr>
          <w:highlight w:val="white"/>
        </w:rPr>
      </w:pPr>
      <w:r w:rsidDel="00000000" w:rsidR="00000000" w:rsidRPr="00000000">
        <w:rPr>
          <w:rtl w:val="0"/>
        </w:rPr>
      </w:r>
    </w:p>
    <w:p w:rsidR="00000000" w:rsidDel="00000000" w:rsidP="00000000" w:rsidRDefault="00000000" w:rsidRPr="00000000" w14:paraId="000000B9">
      <w:pPr>
        <w:rPr>
          <w:shd w:fill="434343" w:val="clear"/>
        </w:rPr>
      </w:pPr>
      <w:r w:rsidDel="00000000" w:rsidR="00000000" w:rsidRPr="00000000">
        <w:rPr>
          <w:color w:val="ffffff"/>
          <w:shd w:fill="434343" w:val="clear"/>
          <w:rtl w:val="0"/>
        </w:rPr>
        <w:t xml:space="preserve">Opción 9: Salir del Programa                                                                                  </w:t>
      </w:r>
      <w:r w:rsidDel="00000000" w:rsidR="00000000" w:rsidRPr="00000000">
        <w:rPr>
          <w:shd w:fill="434343" w:val="clear"/>
          <w:rtl w:val="0"/>
        </w:rPr>
        <w:t xml:space="preserve"> : </w:t>
      </w:r>
    </w:p>
    <w:p w:rsidR="00000000" w:rsidDel="00000000" w:rsidP="00000000" w:rsidRDefault="00000000" w:rsidRPr="00000000" w14:paraId="000000BA">
      <w:pPr>
        <w:rPr>
          <w:shd w:fill="434343" w:val="clear"/>
        </w:rPr>
      </w:pPr>
      <w:r w:rsidDel="00000000" w:rsidR="00000000" w:rsidRPr="00000000">
        <w:rPr>
          <w:rtl w:val="0"/>
        </w:rPr>
      </w:r>
    </w:p>
    <w:p w:rsidR="00000000" w:rsidDel="00000000" w:rsidP="00000000" w:rsidRDefault="00000000" w:rsidRPr="00000000" w14:paraId="000000BB">
      <w:pPr>
        <w:rPr>
          <w:highlight w:val="white"/>
        </w:rPr>
      </w:pPr>
      <w:r w:rsidDel="00000000" w:rsidR="00000000" w:rsidRPr="00000000">
        <w:rPr>
          <w:highlight w:val="white"/>
          <w:rtl w:val="0"/>
        </w:rPr>
        <w:t xml:space="preserve">Opción 9: La opción 9 permite al usuario terminar el programa exitosamente.</w:t>
      </w:r>
    </w:p>
    <w:p w:rsidR="00000000" w:rsidDel="00000000" w:rsidP="00000000" w:rsidRDefault="00000000" w:rsidRPr="00000000" w14:paraId="000000BC">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204974</wp:posOffset>
            </wp:positionV>
            <wp:extent cx="3476625" cy="1661926"/>
            <wp:effectExtent b="0" l="0" r="0" t="0"/>
            <wp:wrapNone/>
            <wp:docPr id="6" name="image8.png"/>
            <a:graphic>
              <a:graphicData uri="http://schemas.openxmlformats.org/drawingml/2006/picture">
                <pic:pic>
                  <pic:nvPicPr>
                    <pic:cNvPr id="0" name="image8.png"/>
                    <pic:cNvPicPr preferRelativeResize="0"/>
                  </pic:nvPicPr>
                  <pic:blipFill>
                    <a:blip r:embed="rId17"/>
                    <a:srcRect b="9001" l="1661" r="60299" t="61829"/>
                    <a:stretch>
                      <a:fillRect/>
                    </a:stretch>
                  </pic:blipFill>
                  <pic:spPr>
                    <a:xfrm>
                      <a:off x="0" y="0"/>
                      <a:ext cx="3476625" cy="1661926"/>
                    </a:xfrm>
                    <a:prstGeom prst="rect"/>
                    <a:ln/>
                  </pic:spPr>
                </pic:pic>
              </a:graphicData>
            </a:graphic>
          </wp:anchor>
        </w:drawing>
      </w:r>
    </w:p>
    <w:p w:rsidR="00000000" w:rsidDel="00000000" w:rsidP="00000000" w:rsidRDefault="00000000" w:rsidRPr="00000000" w14:paraId="000000BD">
      <w:pPr>
        <w:rPr>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0.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